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48DE" w14:textId="77777777" w:rsidR="00A408AF" w:rsidRPr="007C6F71" w:rsidRDefault="00A408AF" w:rsidP="00A408AF">
      <w:pPr>
        <w:ind w:firstLine="720"/>
        <w:rPr>
          <w:sz w:val="56"/>
          <w:szCs w:val="56"/>
        </w:rPr>
      </w:pPr>
      <w:r w:rsidRPr="007C6F71">
        <w:rPr>
          <w:sz w:val="56"/>
          <w:szCs w:val="56"/>
        </w:rPr>
        <w:t>This will be the Sole responsibility of the Citizens to submit qualified candidates through which I will Properly Vet the Candidates and create a Final List of Nominee’s.</w:t>
      </w:r>
    </w:p>
    <w:p w14:paraId="21E44212" w14:textId="77777777" w:rsidR="00A408AF" w:rsidRDefault="00A408AF" w:rsidP="00A408AF">
      <w:pPr>
        <w:ind w:firstLine="720"/>
        <w:rPr>
          <w:sz w:val="56"/>
          <w:szCs w:val="56"/>
        </w:rPr>
      </w:pPr>
      <w:r w:rsidRPr="007C6F71">
        <w:rPr>
          <w:sz w:val="56"/>
          <w:szCs w:val="56"/>
        </w:rPr>
        <w:t>This Final List will be Resubmitted back to the People for You to cast your Final Vote of acceptance to complete the Group of 12, thereby forming the Citizens first selected Board of Directors, with the obvious exception to this process being Myself as previously explained which My acceptance as Chairman of the Board was attained through Your Support and the ultimate Success of this Mission.</w:t>
      </w:r>
    </w:p>
    <w:p w14:paraId="4CC762B6" w14:textId="77777777" w:rsidR="00A408AF" w:rsidRPr="007C6F71" w:rsidRDefault="00A408AF" w:rsidP="00A408AF">
      <w:pPr>
        <w:ind w:firstLine="720"/>
        <w:rPr>
          <w:sz w:val="56"/>
          <w:szCs w:val="56"/>
        </w:rPr>
      </w:pPr>
    </w:p>
    <w:p w14:paraId="1822C679" w14:textId="77777777" w:rsidR="00A408AF" w:rsidRPr="00F66C16" w:rsidRDefault="00A408AF" w:rsidP="00A408AF">
      <w:pPr>
        <w:ind w:firstLine="720"/>
        <w:rPr>
          <w:sz w:val="56"/>
          <w:szCs w:val="56"/>
        </w:rPr>
      </w:pPr>
      <w:r w:rsidRPr="00F66C16">
        <w:rPr>
          <w:sz w:val="56"/>
          <w:szCs w:val="56"/>
        </w:rPr>
        <w:lastRenderedPageBreak/>
        <w:t>After My tenure of running this Evolutionary Process comes to its conclusion via My Official Retirement or Death, whichever occurs first, ALL Board of Director Members including the Chairman of the Board from that moment forward will be Under the Direct Guides of a to be established Citizen Rights and Jurisdiction Committee.</w:t>
      </w:r>
    </w:p>
    <w:p w14:paraId="0924C815" w14:textId="77777777" w:rsidR="00A408AF" w:rsidRDefault="00A408AF" w:rsidP="00A408AF">
      <w:pPr>
        <w:ind w:firstLine="720"/>
        <w:rPr>
          <w:sz w:val="56"/>
          <w:szCs w:val="56"/>
        </w:rPr>
      </w:pPr>
      <w:r w:rsidRPr="00F66C16">
        <w:rPr>
          <w:sz w:val="56"/>
          <w:szCs w:val="56"/>
        </w:rPr>
        <w:t xml:space="preserve">This Committee will Oversee said Board of Directors and control a to be established “TRIGGER” that will enable the Citizens under a need for “Quorum” that will be </w:t>
      </w:r>
      <w:r>
        <w:rPr>
          <w:sz w:val="56"/>
          <w:szCs w:val="56"/>
        </w:rPr>
        <w:t>require</w:t>
      </w:r>
      <w:r w:rsidRPr="00F66C16">
        <w:rPr>
          <w:sz w:val="56"/>
          <w:szCs w:val="56"/>
        </w:rPr>
        <w:t xml:space="preserve"> a minimum 65% requirement threshold to VOTE in</w:t>
      </w:r>
      <w:r>
        <w:rPr>
          <w:sz w:val="56"/>
          <w:szCs w:val="56"/>
        </w:rPr>
        <w:t xml:space="preserve"> a New </w:t>
      </w:r>
      <w:r w:rsidRPr="00F66C16">
        <w:rPr>
          <w:sz w:val="56"/>
          <w:szCs w:val="56"/>
        </w:rPr>
        <w:lastRenderedPageBreak/>
        <w:t>Board Member</w:t>
      </w:r>
      <w:r>
        <w:rPr>
          <w:sz w:val="56"/>
          <w:szCs w:val="56"/>
        </w:rPr>
        <w:t xml:space="preserve">(s) or a Board Member Replacement. </w:t>
      </w:r>
    </w:p>
    <w:p w14:paraId="631C82FA" w14:textId="77777777" w:rsidR="00A408AF" w:rsidRPr="00F66C16" w:rsidRDefault="00A408AF" w:rsidP="00A408AF">
      <w:pPr>
        <w:ind w:firstLine="720"/>
        <w:rPr>
          <w:sz w:val="56"/>
          <w:szCs w:val="56"/>
        </w:rPr>
      </w:pPr>
    </w:p>
    <w:p w14:paraId="57D9973F" w14:textId="77777777" w:rsidR="00A408AF" w:rsidRPr="00F66C16" w:rsidRDefault="00A408AF" w:rsidP="00A408AF">
      <w:pPr>
        <w:ind w:firstLine="720"/>
        <w:rPr>
          <w:sz w:val="56"/>
          <w:szCs w:val="56"/>
        </w:rPr>
      </w:pPr>
      <w:r>
        <w:rPr>
          <w:sz w:val="52"/>
          <w:szCs w:val="52"/>
        </w:rPr>
        <w:t xml:space="preserve"> </w:t>
      </w:r>
      <w:r w:rsidRPr="00F66C16">
        <w:rPr>
          <w:sz w:val="56"/>
          <w:szCs w:val="56"/>
        </w:rPr>
        <w:t>This “Trigger” will also be Controlled and Utilized by the same Committee for Impeachment Proceeding Purposes of a Board Member(s), thereby Launching an Immediate Vote to Replace said Member(s).</w:t>
      </w:r>
    </w:p>
    <w:p w14:paraId="518C3157" w14:textId="77777777" w:rsidR="00A408AF" w:rsidRDefault="00A408AF" w:rsidP="00A408AF">
      <w:pPr>
        <w:ind w:firstLine="720"/>
        <w:rPr>
          <w:sz w:val="56"/>
          <w:szCs w:val="56"/>
        </w:rPr>
      </w:pPr>
      <w:r w:rsidRPr="00F66C16">
        <w:rPr>
          <w:sz w:val="56"/>
          <w:szCs w:val="56"/>
        </w:rPr>
        <w:t xml:space="preserve">That Candidate or Candidates will immediately upon being Voted Out will be Terminated unless </w:t>
      </w:r>
      <w:r>
        <w:rPr>
          <w:sz w:val="56"/>
          <w:szCs w:val="56"/>
        </w:rPr>
        <w:t xml:space="preserve">an </w:t>
      </w:r>
      <w:r w:rsidRPr="00F66C16">
        <w:rPr>
          <w:sz w:val="56"/>
          <w:szCs w:val="56"/>
        </w:rPr>
        <w:t>appeal</w:t>
      </w:r>
      <w:r>
        <w:rPr>
          <w:sz w:val="56"/>
          <w:szCs w:val="56"/>
        </w:rPr>
        <w:t xml:space="preserve"> were to be submitted by the Impeached Party</w:t>
      </w:r>
      <w:r w:rsidRPr="00F66C16">
        <w:rPr>
          <w:sz w:val="56"/>
          <w:szCs w:val="56"/>
        </w:rPr>
        <w:t>, subsequently engaging a Protest Protocol of a Mandatory 2-week Review Period</w:t>
      </w:r>
      <w:r>
        <w:rPr>
          <w:sz w:val="56"/>
          <w:szCs w:val="56"/>
        </w:rPr>
        <w:t xml:space="preserve"> by the Oversee Site Committee</w:t>
      </w:r>
      <w:r w:rsidRPr="00F66C16">
        <w:rPr>
          <w:sz w:val="56"/>
          <w:szCs w:val="56"/>
        </w:rPr>
        <w:t xml:space="preserve"> to </w:t>
      </w:r>
      <w:r w:rsidRPr="00F66C16">
        <w:rPr>
          <w:sz w:val="56"/>
          <w:szCs w:val="56"/>
        </w:rPr>
        <w:lastRenderedPageBreak/>
        <w:t>establish that the Member has a Valid Position in which to Appeal upon.</w:t>
      </w:r>
    </w:p>
    <w:p w14:paraId="0A4DAE33" w14:textId="77777777" w:rsidR="00A408AF" w:rsidRPr="00F66C16" w:rsidRDefault="00A408AF" w:rsidP="00A408AF">
      <w:pPr>
        <w:ind w:firstLine="720"/>
        <w:rPr>
          <w:sz w:val="56"/>
          <w:szCs w:val="56"/>
        </w:rPr>
      </w:pPr>
    </w:p>
    <w:p w14:paraId="61209AF7" w14:textId="77777777" w:rsidR="00A408AF" w:rsidRPr="001F676E" w:rsidRDefault="00A408AF" w:rsidP="00A408AF">
      <w:pPr>
        <w:ind w:firstLine="720"/>
        <w:rPr>
          <w:sz w:val="56"/>
          <w:szCs w:val="56"/>
        </w:rPr>
      </w:pPr>
      <w:r w:rsidRPr="00F66C16">
        <w:rPr>
          <w:sz w:val="56"/>
          <w:szCs w:val="56"/>
        </w:rPr>
        <w:t>If the Board Member(s) are successful with Their Appeal, said Vote would be delayed until such time that ALL Evidence can be reviewed.</w:t>
      </w:r>
    </w:p>
    <w:p w14:paraId="3AE5D7AA" w14:textId="77777777" w:rsidR="00A408AF" w:rsidRPr="00F66C16" w:rsidRDefault="00A408AF" w:rsidP="00A408AF">
      <w:pPr>
        <w:ind w:firstLine="720"/>
        <w:rPr>
          <w:sz w:val="56"/>
          <w:szCs w:val="56"/>
        </w:rPr>
      </w:pPr>
      <w:r w:rsidRPr="00F66C16">
        <w:rPr>
          <w:sz w:val="56"/>
          <w:szCs w:val="56"/>
        </w:rPr>
        <w:t>Once the Review Process is complete, that Review will be made public to ALL Voting Citizens and at that time give the Voting Citizens Their Right to Retain or Remove.</w:t>
      </w:r>
    </w:p>
    <w:p w14:paraId="1E8F57BF" w14:textId="77777777" w:rsidR="00A408AF" w:rsidRDefault="00A408AF" w:rsidP="00A408AF">
      <w:pPr>
        <w:ind w:firstLine="720"/>
        <w:rPr>
          <w:sz w:val="56"/>
          <w:szCs w:val="56"/>
        </w:rPr>
      </w:pPr>
      <w:r w:rsidRPr="00F66C16">
        <w:rPr>
          <w:sz w:val="56"/>
          <w:szCs w:val="56"/>
        </w:rPr>
        <w:t xml:space="preserve">If the Vote is to Remove the Member, then the same principles that the original Board was put in place would be </w:t>
      </w:r>
      <w:r w:rsidRPr="00F66C16">
        <w:rPr>
          <w:sz w:val="56"/>
          <w:szCs w:val="56"/>
        </w:rPr>
        <w:lastRenderedPageBreak/>
        <w:t>re-executed to find a replacement</w:t>
      </w:r>
      <w:r>
        <w:rPr>
          <w:sz w:val="56"/>
          <w:szCs w:val="56"/>
        </w:rPr>
        <w:t xml:space="preserve"> Member</w:t>
      </w:r>
      <w:r w:rsidRPr="00F66C16">
        <w:rPr>
          <w:sz w:val="56"/>
          <w:szCs w:val="56"/>
        </w:rPr>
        <w:t>.</w:t>
      </w:r>
    </w:p>
    <w:p w14:paraId="07DB20E3" w14:textId="77777777" w:rsidR="00472004" w:rsidRDefault="00472004"/>
    <w:sectPr w:rsidR="0047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61"/>
    <w:rsid w:val="00472004"/>
    <w:rsid w:val="00977B61"/>
    <w:rsid w:val="00A408AF"/>
    <w:rsid w:val="00C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B6D3"/>
  <w15:chartTrackingRefBased/>
  <w15:docId w15:val="{9AAB7C57-F281-4208-ABED-50BED7DC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06d29c-cd3e-4c2b-b163-676528faff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F76229FF7604CBB596D040740EAFE" ma:contentTypeVersion="13" ma:contentTypeDescription="Create a new document." ma:contentTypeScope="" ma:versionID="c037148e367a0a5ea81c6f7bc78523c6">
  <xsd:schema xmlns:xsd="http://www.w3.org/2001/XMLSchema" xmlns:xs="http://www.w3.org/2001/XMLSchema" xmlns:p="http://schemas.microsoft.com/office/2006/metadata/properties" xmlns:ns3="d506d29c-cd3e-4c2b-b163-676528faff69" xmlns:ns4="41f6a5a9-7478-4687-8e49-801e456d123b" targetNamespace="http://schemas.microsoft.com/office/2006/metadata/properties" ma:root="true" ma:fieldsID="62294c7c668211766938d8d79aa81c4f" ns3:_="" ns4:_="">
    <xsd:import namespace="d506d29c-cd3e-4c2b-b163-676528faff69"/>
    <xsd:import namespace="41f6a5a9-7478-4687-8e49-801e456d12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6d29c-cd3e-4c2b-b163-676528faf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f6a5a9-7478-4687-8e49-801e456d12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C3A0-A9CC-49B3-ADFC-A1CCFA701CAA}">
  <ds:schemaRefs>
    <ds:schemaRef ds:uri="d506d29c-cd3e-4c2b-b163-676528faff69"/>
    <ds:schemaRef ds:uri="http://purl.org/dc/elements/1.1/"/>
    <ds:schemaRef ds:uri="http://schemas.microsoft.com/office/2006/metadata/properties"/>
    <ds:schemaRef ds:uri="41f6a5a9-7478-4687-8e49-801e456d123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B142E18-271D-4C45-BBDC-73FAB45EEF3C}">
  <ds:schemaRefs>
    <ds:schemaRef ds:uri="http://schemas.microsoft.com/sharepoint/v3/contenttype/forms"/>
  </ds:schemaRefs>
</ds:datastoreItem>
</file>

<file path=customXml/itemProps3.xml><?xml version="1.0" encoding="utf-8"?>
<ds:datastoreItem xmlns:ds="http://schemas.openxmlformats.org/officeDocument/2006/customXml" ds:itemID="{AEB8D8B2-2DB5-4783-95B1-856464FBF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6d29c-cd3e-4c2b-b163-676528faff69"/>
    <ds:schemaRef ds:uri="41f6a5a9-7478-4687-8e49-801e456d1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Leggieri</dc:creator>
  <cp:keywords/>
  <dc:description/>
  <cp:lastModifiedBy>Bill Leggieri</cp:lastModifiedBy>
  <cp:revision>2</cp:revision>
  <dcterms:created xsi:type="dcterms:W3CDTF">2023-03-21T13:33:00Z</dcterms:created>
  <dcterms:modified xsi:type="dcterms:W3CDTF">2023-03-21T13:33:00Z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0x010100595F76229FF7604CBB596D040740EAFE</vt:lpwstr>
  </property>
</Properties>
</file>